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046" w:rsidRPr="00D85A71" w:rsidRDefault="00982046" w:rsidP="00982046">
      <w:pPr>
        <w:spacing w:after="0" w:line="600" w:lineRule="exact"/>
        <w:rPr>
          <w:rFonts w:ascii="仿宋_GB2312" w:eastAsia="仿宋_GB2312"/>
          <w:sz w:val="32"/>
          <w:szCs w:val="32"/>
        </w:rPr>
      </w:pPr>
      <w:r w:rsidRPr="00D85A71">
        <w:rPr>
          <w:rFonts w:ascii="仿宋_GB2312" w:eastAsia="仿宋_GB2312" w:hint="eastAsia"/>
          <w:sz w:val="32"/>
          <w:szCs w:val="32"/>
        </w:rPr>
        <w:t>附2：</w:t>
      </w:r>
    </w:p>
    <w:p w:rsidR="00982046" w:rsidRPr="00182029" w:rsidRDefault="00982046" w:rsidP="00982046">
      <w:pPr>
        <w:spacing w:after="0"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182029">
        <w:rPr>
          <w:rFonts w:ascii="方正小标宋简体" w:eastAsia="方正小标宋简体" w:hint="eastAsia"/>
          <w:sz w:val="44"/>
          <w:szCs w:val="44"/>
        </w:rPr>
        <w:t>市直有关单位名单</w:t>
      </w:r>
    </w:p>
    <w:p w:rsidR="00982046" w:rsidRDefault="00982046" w:rsidP="00982046">
      <w:pPr>
        <w:spacing w:after="0" w:line="600" w:lineRule="exact"/>
        <w:jc w:val="both"/>
        <w:rPr>
          <w:rFonts w:ascii="仿宋_GB2312" w:eastAsia="仿宋_GB2312"/>
          <w:spacing w:val="-10"/>
          <w:sz w:val="32"/>
          <w:szCs w:val="32"/>
        </w:rPr>
      </w:pPr>
    </w:p>
    <w:p w:rsidR="00982046" w:rsidRDefault="00982046" w:rsidP="00982046">
      <w:pPr>
        <w:spacing w:after="0" w:line="600" w:lineRule="exact"/>
        <w:ind w:firstLine="600"/>
        <w:jc w:val="both"/>
        <w:rPr>
          <w:rFonts w:ascii="仿宋_GB2312" w:eastAsia="仿宋_GB2312" w:hint="eastAsia"/>
          <w:spacing w:val="-10"/>
          <w:sz w:val="32"/>
          <w:szCs w:val="32"/>
        </w:rPr>
      </w:pPr>
      <w:r>
        <w:rPr>
          <w:rFonts w:ascii="仿宋_GB2312" w:eastAsia="仿宋_GB2312" w:hint="eastAsia"/>
          <w:spacing w:val="-10"/>
          <w:sz w:val="32"/>
          <w:szCs w:val="32"/>
        </w:rPr>
        <w:t>市委宣传部、市委网信办、市经信局、市教育局、市科技局、市司法局、市财政局、市自然资源局、市生态环境局、市建设局、市交通运输局、市水利局、市农业农村局、市商务局、市文广旅体局、市税务局、市卫生健康委、市市场监管局、市综合执法局、市供销社、市机关事务中心、丽水海关、市邮政管理局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7D1E" w:rsidRDefault="00257D1E" w:rsidP="00982046">
      <w:pPr>
        <w:spacing w:after="0"/>
      </w:pPr>
      <w:r>
        <w:separator/>
      </w:r>
    </w:p>
  </w:endnote>
  <w:endnote w:type="continuationSeparator" w:id="0">
    <w:p w:rsidR="00257D1E" w:rsidRDefault="00257D1E" w:rsidP="0098204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7D1E" w:rsidRDefault="00257D1E" w:rsidP="00982046">
      <w:pPr>
        <w:spacing w:after="0"/>
      </w:pPr>
      <w:r>
        <w:separator/>
      </w:r>
    </w:p>
  </w:footnote>
  <w:footnote w:type="continuationSeparator" w:id="0">
    <w:p w:rsidR="00257D1E" w:rsidRDefault="00257D1E" w:rsidP="0098204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57D1E"/>
    <w:rsid w:val="00323B43"/>
    <w:rsid w:val="003D37D8"/>
    <w:rsid w:val="00426133"/>
    <w:rsid w:val="004358AB"/>
    <w:rsid w:val="008B7726"/>
    <w:rsid w:val="00982046"/>
    <w:rsid w:val="00A754F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204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204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204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204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2020-12-29T06:24:00Z</dcterms:modified>
</cp:coreProperties>
</file>