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5A4AF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中国人民银行丽水市分行</w:t>
      </w:r>
    </w:p>
    <w:p w14:paraId="72301820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政务主动公开指引</w:t>
      </w:r>
    </w:p>
    <w:p w14:paraId="59D7575A">
      <w:pPr>
        <w:rPr>
          <w:rFonts w:hint="eastAsia"/>
          <w:sz w:val="30"/>
          <w:szCs w:val="30"/>
        </w:rPr>
      </w:pPr>
    </w:p>
    <w:p w14:paraId="37C4B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为进一步加强和规范中国人民银行</w:t>
      </w:r>
      <w:r>
        <w:rPr>
          <w:rFonts w:hint="eastAsia"/>
          <w:sz w:val="30"/>
          <w:szCs w:val="30"/>
          <w:lang w:eastAsia="zh-CN"/>
        </w:rPr>
        <w:t>丽水市</w:t>
      </w:r>
      <w:r>
        <w:rPr>
          <w:rFonts w:hint="eastAsia"/>
          <w:sz w:val="30"/>
          <w:szCs w:val="30"/>
        </w:rPr>
        <w:t>分行政务主动公开（以下简称“主动公开”）工作，充分保障公民、法人和其他组织合法权益，根据《中华人民共和国政府信息公开条例》和中国人民银行有关规定，结合工作实际，特编制本指引。</w:t>
      </w:r>
    </w:p>
    <w:p w14:paraId="155CE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本指引所称主动公开是指中国人民银行</w:t>
      </w:r>
      <w:r>
        <w:rPr>
          <w:rFonts w:hint="eastAsia"/>
          <w:sz w:val="30"/>
          <w:szCs w:val="30"/>
          <w:lang w:eastAsia="zh-CN"/>
        </w:rPr>
        <w:t>丽水市</w:t>
      </w:r>
      <w:r>
        <w:rPr>
          <w:rFonts w:hint="eastAsia"/>
          <w:sz w:val="30"/>
          <w:szCs w:val="30"/>
        </w:rPr>
        <w:t>分行对涉及公众利益调整、需要社会公众广泛知晓或者需要公众参与决策的信息，应当采取有效形式，在职责范围内，按照规定程序，及时主动向社会公开。</w:t>
      </w:r>
    </w:p>
    <w:p w14:paraId="5EDA4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/>
          <w:sz w:val="30"/>
          <w:szCs w:val="30"/>
        </w:rPr>
        <w:t>　</w:t>
      </w:r>
      <w:r>
        <w:rPr>
          <w:rFonts w:hint="eastAsia" w:ascii="黑体" w:hAnsi="黑体" w:eastAsia="黑体" w:cs="黑体"/>
          <w:sz w:val="30"/>
          <w:szCs w:val="30"/>
        </w:rPr>
        <w:t>　</w:t>
      </w:r>
    </w:p>
    <w:p w14:paraId="76B98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一、主动公开的原则</w:t>
      </w:r>
    </w:p>
    <w:p w14:paraId="32DDA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主动公开工作应遵循严格依法、全面真实、公正公平、及时便民的原则。</w:t>
      </w:r>
    </w:p>
    <w:p w14:paraId="52E6F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　　</w:t>
      </w:r>
    </w:p>
    <w:p w14:paraId="1255A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二、主动公开范围</w:t>
      </w:r>
    </w:p>
    <w:p w14:paraId="00C75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（一）由中国人民银行</w:t>
      </w:r>
      <w:r>
        <w:rPr>
          <w:rFonts w:hint="eastAsia"/>
          <w:sz w:val="30"/>
          <w:szCs w:val="30"/>
          <w:lang w:eastAsia="zh-CN"/>
        </w:rPr>
        <w:t>丽水市</w:t>
      </w:r>
      <w:r>
        <w:rPr>
          <w:rFonts w:hint="eastAsia"/>
          <w:sz w:val="30"/>
          <w:szCs w:val="30"/>
        </w:rPr>
        <w:t>分行负责实施和监督执行的有关法律、行政法规，中国人民银行</w:t>
      </w:r>
      <w:r>
        <w:rPr>
          <w:rFonts w:hint="eastAsia"/>
          <w:sz w:val="30"/>
          <w:szCs w:val="30"/>
          <w:lang w:eastAsia="zh-CN"/>
        </w:rPr>
        <w:t>丽水市</w:t>
      </w:r>
      <w:r>
        <w:rPr>
          <w:rFonts w:hint="eastAsia"/>
          <w:sz w:val="30"/>
          <w:szCs w:val="30"/>
        </w:rPr>
        <w:t>分行发布的规范性文件。</w:t>
      </w:r>
    </w:p>
    <w:p w14:paraId="72AAC9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（二）中国人民银行</w:t>
      </w:r>
      <w:r>
        <w:rPr>
          <w:rFonts w:hint="eastAsia"/>
          <w:sz w:val="30"/>
          <w:szCs w:val="30"/>
          <w:lang w:eastAsia="zh-CN"/>
        </w:rPr>
        <w:t>丽水市</w:t>
      </w:r>
      <w:r>
        <w:rPr>
          <w:rFonts w:hint="eastAsia"/>
          <w:sz w:val="30"/>
          <w:szCs w:val="30"/>
        </w:rPr>
        <w:t>分行的机关职能、机构设置、办公地址、办公时间、联系方式、负责人姓名和派出机构设置情况。</w:t>
      </w:r>
    </w:p>
    <w:p w14:paraId="748A0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（三）适合对外公开的货币政策执行、金融稳定、金融服务、外汇管理等方面的信息。</w:t>
      </w:r>
    </w:p>
    <w:p w14:paraId="50B18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（四）适合对外公开的货币金融统计数据。</w:t>
      </w:r>
    </w:p>
    <w:p w14:paraId="76432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（五）履行职责所产生的适合对外公开的有关业务信息。</w:t>
      </w:r>
    </w:p>
    <w:p w14:paraId="423C2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（六）依法实施行政许可的事项、程序、条件、期限和受理部门。</w:t>
      </w:r>
    </w:p>
    <w:p w14:paraId="72C64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（七）实施行政处罚的依据、条件、程序以及处罚决定。</w:t>
      </w:r>
    </w:p>
    <w:p w14:paraId="2A32A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（八）实施的收费项目、收费依据和标准。</w:t>
      </w:r>
    </w:p>
    <w:p w14:paraId="1E640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（九）集中采购项目的目录、限额标准、采购项目公告和采购结果。</w:t>
      </w:r>
    </w:p>
    <w:p w14:paraId="59065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（十）中国人民银行</w:t>
      </w:r>
      <w:r>
        <w:rPr>
          <w:rFonts w:hint="eastAsia"/>
          <w:sz w:val="30"/>
          <w:szCs w:val="30"/>
          <w:lang w:eastAsia="zh-CN"/>
        </w:rPr>
        <w:t>丽水市</w:t>
      </w:r>
      <w:r>
        <w:rPr>
          <w:rFonts w:hint="eastAsia"/>
          <w:sz w:val="30"/>
          <w:szCs w:val="30"/>
        </w:rPr>
        <w:t>分行政务公开领导小组办公室的办公地址、办公时间，以及电话、传真等。</w:t>
      </w:r>
    </w:p>
    <w:p w14:paraId="47CDE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（十一）法律法规规定和中国人民银行</w:t>
      </w:r>
      <w:r>
        <w:rPr>
          <w:rFonts w:hint="eastAsia"/>
          <w:sz w:val="30"/>
          <w:szCs w:val="30"/>
          <w:lang w:eastAsia="zh-CN"/>
        </w:rPr>
        <w:t>丽水市</w:t>
      </w:r>
      <w:r>
        <w:rPr>
          <w:rFonts w:hint="eastAsia"/>
          <w:sz w:val="30"/>
          <w:szCs w:val="30"/>
        </w:rPr>
        <w:t>分行认为应该主动公开的其他信息。</w:t>
      </w:r>
    </w:p>
    <w:p w14:paraId="776CC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/>
          <w:sz w:val="30"/>
          <w:szCs w:val="30"/>
        </w:rPr>
        <w:t>　</w:t>
      </w:r>
      <w:r>
        <w:rPr>
          <w:rFonts w:hint="eastAsia" w:ascii="黑体" w:hAnsi="黑体" w:eastAsia="黑体" w:cs="黑体"/>
          <w:sz w:val="30"/>
          <w:szCs w:val="30"/>
        </w:rPr>
        <w:t>　</w:t>
      </w:r>
    </w:p>
    <w:p w14:paraId="46A39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三、主动公开的形式</w:t>
      </w:r>
    </w:p>
    <w:p w14:paraId="53EAE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目前，中国人民银行</w:t>
      </w:r>
      <w:r>
        <w:rPr>
          <w:rFonts w:hint="eastAsia"/>
          <w:sz w:val="30"/>
          <w:szCs w:val="30"/>
          <w:lang w:eastAsia="zh-CN"/>
        </w:rPr>
        <w:t>丽水市</w:t>
      </w:r>
      <w:r>
        <w:rPr>
          <w:rFonts w:hint="eastAsia"/>
          <w:sz w:val="30"/>
          <w:szCs w:val="30"/>
        </w:rPr>
        <w:t>分行根据政府信息事项或信息的内容和特点，选择下列一种或几种载体或方式公开：</w:t>
      </w:r>
    </w:p>
    <w:p w14:paraId="6A93CBB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中国人民银行</w:t>
      </w:r>
      <w:r>
        <w:rPr>
          <w:rFonts w:hint="eastAsia"/>
          <w:sz w:val="30"/>
          <w:szCs w:val="30"/>
        </w:rPr>
        <w:t>浙江省分行</w:t>
      </w:r>
      <w:r>
        <w:rPr>
          <w:rFonts w:hint="eastAsia"/>
          <w:sz w:val="30"/>
          <w:szCs w:val="30"/>
          <w:lang w:eastAsia="zh-CN"/>
        </w:rPr>
        <w:t>子网站（</w:t>
      </w:r>
      <w:r>
        <w:rPr>
          <w:rFonts w:hint="eastAsia"/>
          <w:sz w:val="30"/>
          <w:szCs w:val="30"/>
        </w:rPr>
        <w:t>http://hangzhou.pbc.gov.cn/hangzhou/125268/125272/index.html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rFonts w:hint="eastAsia"/>
          <w:sz w:val="30"/>
          <w:szCs w:val="30"/>
        </w:rPr>
        <w:t xml:space="preserve">  </w:t>
      </w:r>
    </w:p>
    <w:p w14:paraId="35048E3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丽水市政府门户网站“政府信息公开”专栏下中国人民银行丽水市分行子网页（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0"/>
          <w:szCs w:val="30"/>
        </w:rPr>
        <w:t>http://www.lishui.gov.cn/col/col1229265166/index.html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rFonts w:hint="eastAsia"/>
          <w:sz w:val="30"/>
          <w:szCs w:val="30"/>
        </w:rPr>
        <w:t>；</w:t>
      </w:r>
    </w:p>
    <w:p w14:paraId="4341B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</w:t>
      </w:r>
      <w:r>
        <w:rPr>
          <w:rFonts w:hint="eastAsia"/>
          <w:sz w:val="30"/>
          <w:szCs w:val="30"/>
          <w:lang w:eastAsia="zh-CN"/>
        </w:rPr>
        <w:t>三</w:t>
      </w:r>
      <w:r>
        <w:rPr>
          <w:rFonts w:hint="eastAsia"/>
          <w:sz w:val="30"/>
          <w:szCs w:val="30"/>
        </w:rPr>
        <w:t>）</w:t>
      </w:r>
      <w:r>
        <w:rPr>
          <w:rFonts w:hint="eastAsia"/>
          <w:sz w:val="30"/>
          <w:szCs w:val="30"/>
          <w:lang w:eastAsia="zh-CN"/>
        </w:rPr>
        <w:t>官方</w:t>
      </w:r>
      <w:r>
        <w:rPr>
          <w:rFonts w:hint="eastAsia"/>
          <w:sz w:val="30"/>
          <w:szCs w:val="30"/>
        </w:rPr>
        <w:t>微信公众号</w:t>
      </w:r>
      <w:r>
        <w:rPr>
          <w:rFonts w:hint="eastAsia"/>
          <w:sz w:val="30"/>
          <w:szCs w:val="30"/>
          <w:lang w:eastAsia="zh-CN"/>
        </w:rPr>
        <w:t>（“中国人民银行丽水市分行”）</w:t>
      </w:r>
      <w:r>
        <w:rPr>
          <w:rFonts w:hint="eastAsia"/>
          <w:sz w:val="30"/>
          <w:szCs w:val="30"/>
        </w:rPr>
        <w:t>等政务新媒体；</w:t>
      </w:r>
    </w:p>
    <w:p w14:paraId="5E6765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</w:t>
      </w:r>
      <w:r>
        <w:rPr>
          <w:rFonts w:hint="eastAsia"/>
          <w:sz w:val="30"/>
          <w:szCs w:val="30"/>
          <w:lang w:eastAsia="zh-CN"/>
        </w:rPr>
        <w:t>四</w:t>
      </w:r>
      <w:r>
        <w:rPr>
          <w:rFonts w:hint="eastAsia"/>
          <w:sz w:val="30"/>
          <w:szCs w:val="30"/>
        </w:rPr>
        <w:t>）有关办公场所、公告栏、电子显示屏等；</w:t>
      </w:r>
    </w:p>
    <w:p w14:paraId="23A04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</w:t>
      </w:r>
      <w:r>
        <w:rPr>
          <w:rFonts w:hint="eastAsia"/>
          <w:sz w:val="30"/>
          <w:szCs w:val="30"/>
          <w:lang w:eastAsia="zh-CN"/>
        </w:rPr>
        <w:t>五</w:t>
      </w:r>
      <w:r>
        <w:rPr>
          <w:rFonts w:hint="eastAsia"/>
          <w:sz w:val="30"/>
          <w:szCs w:val="30"/>
        </w:rPr>
        <w:t>）会议；</w:t>
      </w:r>
    </w:p>
    <w:p w14:paraId="0420E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</w:t>
      </w:r>
      <w:r>
        <w:rPr>
          <w:rFonts w:hint="eastAsia"/>
          <w:sz w:val="30"/>
          <w:szCs w:val="30"/>
          <w:lang w:eastAsia="zh-CN"/>
        </w:rPr>
        <w:t>六</w:t>
      </w:r>
      <w:r>
        <w:rPr>
          <w:rFonts w:hint="eastAsia"/>
          <w:sz w:val="30"/>
          <w:szCs w:val="30"/>
        </w:rPr>
        <w:t>）新闻发布会；</w:t>
      </w:r>
    </w:p>
    <w:p w14:paraId="348DE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</w:t>
      </w:r>
      <w:r>
        <w:rPr>
          <w:rFonts w:hint="eastAsia"/>
          <w:sz w:val="30"/>
          <w:szCs w:val="30"/>
          <w:lang w:eastAsia="zh-CN"/>
        </w:rPr>
        <w:t>七</w:t>
      </w:r>
      <w:r>
        <w:rPr>
          <w:rFonts w:hint="eastAsia"/>
          <w:sz w:val="30"/>
          <w:szCs w:val="30"/>
        </w:rPr>
        <w:t>）广播、电视、报刊等媒体；</w:t>
      </w:r>
    </w:p>
    <w:p w14:paraId="37D7D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（</w:t>
      </w:r>
      <w:r>
        <w:rPr>
          <w:rFonts w:hint="eastAsia"/>
          <w:sz w:val="30"/>
          <w:szCs w:val="30"/>
          <w:lang w:eastAsia="zh-CN"/>
        </w:rPr>
        <w:t>八</w:t>
      </w:r>
      <w:r>
        <w:rPr>
          <w:rFonts w:hint="eastAsia"/>
          <w:sz w:val="30"/>
          <w:szCs w:val="30"/>
        </w:rPr>
        <w:t>）其他便于公众获取信息的方式。</w:t>
      </w:r>
    </w:p>
    <w:p w14:paraId="66AE07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公民、法人和其他组织可通过上述方式获取主动公开的政务信息。</w:t>
      </w:r>
    </w:p>
    <w:p w14:paraId="5CB62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eastAsiaTheme="minorEastAsia"/>
          <w:color w:val="auto"/>
          <w:sz w:val="30"/>
          <w:szCs w:val="30"/>
          <w:lang w:val="en-US" w:eastAsia="zh-CN"/>
        </w:rPr>
      </w:pPr>
      <w:bookmarkStart w:id="0" w:name="_GoBack"/>
      <w:r>
        <w:rPr>
          <w:rFonts w:hint="eastAsia"/>
          <w:color w:val="auto"/>
          <w:sz w:val="30"/>
          <w:szCs w:val="30"/>
        </w:rPr>
        <w:t>政府信息公开公共查阅点</w:t>
      </w:r>
      <w:r>
        <w:rPr>
          <w:rFonts w:hint="eastAsia"/>
          <w:color w:val="auto"/>
          <w:sz w:val="30"/>
          <w:szCs w:val="30"/>
          <w:lang w:eastAsia="zh-CN"/>
        </w:rPr>
        <w:t>（</w:t>
      </w:r>
      <w:r>
        <w:rPr>
          <w:rFonts w:hint="eastAsia"/>
          <w:color w:val="auto"/>
          <w:sz w:val="30"/>
          <w:szCs w:val="30"/>
        </w:rPr>
        <w:t>市政务服务管理办公室地址</w:t>
      </w:r>
      <w:r>
        <w:rPr>
          <w:rFonts w:hint="eastAsia"/>
          <w:color w:val="auto"/>
          <w:sz w:val="30"/>
          <w:szCs w:val="30"/>
          <w:lang w:eastAsia="zh-CN"/>
        </w:rPr>
        <w:t>）</w:t>
      </w:r>
      <w:r>
        <w:rPr>
          <w:rFonts w:hint="eastAsia"/>
          <w:color w:val="auto"/>
          <w:sz w:val="30"/>
          <w:szCs w:val="30"/>
        </w:rPr>
        <w:t>：丽水市莲都区人民路607号（商会大厦）政务公开查询专区，提供24小时全天候服务；联系电话：2090298</w:t>
      </w:r>
      <w:r>
        <w:rPr>
          <w:rFonts w:hint="eastAsia"/>
          <w:color w:val="auto"/>
          <w:sz w:val="30"/>
          <w:szCs w:val="30"/>
          <w:lang w:eastAsia="zh-CN"/>
        </w:rPr>
        <w:t>。</w:t>
      </w:r>
    </w:p>
    <w:bookmarkEnd w:id="0"/>
    <w:p w14:paraId="3FC97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四、办事机构</w:t>
      </w:r>
    </w:p>
    <w:p w14:paraId="12EBC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　　中国人民银行</w:t>
      </w:r>
      <w:r>
        <w:rPr>
          <w:rFonts w:hint="eastAsia"/>
          <w:sz w:val="30"/>
          <w:szCs w:val="30"/>
          <w:lang w:eastAsia="zh-CN"/>
        </w:rPr>
        <w:t>丽水市</w:t>
      </w:r>
      <w:r>
        <w:rPr>
          <w:rFonts w:hint="eastAsia"/>
          <w:sz w:val="30"/>
          <w:szCs w:val="30"/>
        </w:rPr>
        <w:t>分行政务公开办事机构是中国人民银行</w:t>
      </w:r>
      <w:r>
        <w:rPr>
          <w:rFonts w:hint="eastAsia"/>
          <w:sz w:val="30"/>
          <w:szCs w:val="30"/>
          <w:lang w:eastAsia="zh-CN"/>
        </w:rPr>
        <w:t>丽水市</w:t>
      </w:r>
      <w:r>
        <w:rPr>
          <w:rFonts w:hint="eastAsia"/>
          <w:sz w:val="30"/>
          <w:szCs w:val="30"/>
        </w:rPr>
        <w:t>分行政务公开领导小组办公室。</w:t>
      </w:r>
    </w:p>
    <w:p w14:paraId="13462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办公地址：</w:t>
      </w:r>
      <w:r>
        <w:rPr>
          <w:rFonts w:hint="eastAsia"/>
          <w:sz w:val="30"/>
          <w:szCs w:val="30"/>
          <w:lang w:eastAsia="zh-CN"/>
        </w:rPr>
        <w:t>丽水市丽阳街</w:t>
      </w:r>
      <w:r>
        <w:rPr>
          <w:rFonts w:hint="eastAsia"/>
          <w:sz w:val="30"/>
          <w:szCs w:val="30"/>
          <w:lang w:val="en-US" w:eastAsia="zh-CN"/>
        </w:rPr>
        <w:t>561号</w:t>
      </w:r>
    </w:p>
    <w:p w14:paraId="5B1E1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办公时间：8:30－12:00，1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:00－1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:</w:t>
      </w:r>
      <w:r>
        <w:rPr>
          <w:rFonts w:hint="eastAsia"/>
          <w:sz w:val="30"/>
          <w:szCs w:val="30"/>
          <w:lang w:val="en-US" w:eastAsia="zh-CN"/>
        </w:rPr>
        <w:t>0</w:t>
      </w:r>
      <w:r>
        <w:rPr>
          <w:rFonts w:hint="eastAsia"/>
          <w:sz w:val="30"/>
          <w:szCs w:val="30"/>
        </w:rPr>
        <w:t>0（工作日）</w:t>
      </w:r>
    </w:p>
    <w:p w14:paraId="1D6F2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联系电话：057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—</w:t>
      </w:r>
      <w:r>
        <w:rPr>
          <w:rFonts w:hint="eastAsia"/>
          <w:sz w:val="30"/>
          <w:szCs w:val="30"/>
          <w:lang w:val="en-US" w:eastAsia="zh-CN"/>
        </w:rPr>
        <w:t>2306229</w:t>
      </w:r>
    </w:p>
    <w:p w14:paraId="424D8A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传真号码：057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—</w:t>
      </w:r>
      <w:r>
        <w:rPr>
          <w:rFonts w:hint="eastAsia"/>
          <w:sz w:val="30"/>
          <w:szCs w:val="30"/>
          <w:lang w:val="en-US" w:eastAsia="zh-CN"/>
        </w:rPr>
        <w:t>2133125</w:t>
      </w:r>
    </w:p>
    <w:p w14:paraId="7C566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邮政编码：3</w:t>
      </w:r>
      <w:r>
        <w:rPr>
          <w:rFonts w:hint="eastAsia"/>
          <w:sz w:val="30"/>
          <w:szCs w:val="30"/>
          <w:lang w:val="en-US" w:eastAsia="zh-CN"/>
        </w:rPr>
        <w:t>23000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466694"/>
    <w:multiLevelType w:val="singleLevel"/>
    <w:tmpl w:val="5246669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YjY2MmNiNWZmZmY0ZjViOWVhOTc0OTdkOWI1MjMifQ=="/>
  </w:docVars>
  <w:rsids>
    <w:rsidRoot w:val="5E222D1F"/>
    <w:rsid w:val="05D55F1F"/>
    <w:rsid w:val="0D762D89"/>
    <w:rsid w:val="2F130C88"/>
    <w:rsid w:val="5E222D1F"/>
    <w:rsid w:val="69AE7ED4"/>
    <w:rsid w:val="6C5B4030"/>
    <w:rsid w:val="75103E96"/>
    <w:rsid w:val="7B9642BA"/>
    <w:rsid w:val="7EAC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1012</Words>
  <Characters>1134</Characters>
  <Lines>0</Lines>
  <Paragraphs>0</Paragraphs>
  <TotalTime>3</TotalTime>
  <ScaleCrop>false</ScaleCrop>
  <LinksUpToDate>false</LinksUpToDate>
  <CharactersWithSpaces>1184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2023-08-18T09:39:00Z</dcterms:created>
  <dc:creator>SuPeadns</dc:creator>
  <cp:lastModifiedBy>SuPeadns</cp:lastModifiedBy>
  <dcterms:modified xsi:type="dcterms:W3CDTF">2024-12-19T07:22:57Z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8228F40223B24B02B27889EA76FD7FB1_11</vt:lpwstr>
  </property>
</Properties>
</file>